
<file path=[Content_Types].xml><?xml version="1.0" encoding="utf-8"?>
<Types xmlns="http://schemas.openxmlformats.org/package/2006/content-types">
  <Override PartName="/word/header16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1"/>
        <w:widowControl/>
        <w:spacing w:line="300" w:lineRule="atLeast"/>
        <w:ind w:left="8182"/>
        <w:jc w:val="righ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38"/>
        <w:widowControl/>
        <w:spacing w:before="125"/>
        <w:ind w:left="3245"/>
        <w:rPr>
          <w:rStyle w:val="FontStyle56"/>
          <w:sz w:val="22"/>
          <w:szCs w:val="22"/>
        </w:rPr>
      </w:pPr>
      <w:r w:rsidRPr="000247B6">
        <w:rPr>
          <w:rStyle w:val="FontStyle56"/>
          <w:sz w:val="22"/>
          <w:szCs w:val="22"/>
        </w:rPr>
        <w:t xml:space="preserve">                                        </w:t>
      </w:r>
    </w:p>
    <w:p w:rsidR="00461DCC" w:rsidRPr="000247B6" w:rsidRDefault="00461DCC" w:rsidP="00461DCC">
      <w:pPr>
        <w:pStyle w:val="Style38"/>
        <w:widowControl/>
        <w:spacing w:before="125"/>
        <w:ind w:left="3245"/>
        <w:jc w:val="center"/>
        <w:rPr>
          <w:rStyle w:val="FontStyle56"/>
          <w:sz w:val="22"/>
          <w:szCs w:val="22"/>
        </w:rPr>
      </w:pPr>
    </w:p>
    <w:p w:rsidR="00461DCC" w:rsidRPr="000247B6" w:rsidRDefault="00461DCC" w:rsidP="00461DCC">
      <w:pPr>
        <w:pStyle w:val="Style38"/>
        <w:widowControl/>
        <w:spacing w:before="125"/>
        <w:ind w:left="3245"/>
        <w:jc w:val="center"/>
        <w:rPr>
          <w:rStyle w:val="FontStyle56"/>
          <w:sz w:val="22"/>
          <w:szCs w:val="22"/>
        </w:rPr>
      </w:pPr>
    </w:p>
    <w:p w:rsidR="00461DCC" w:rsidRPr="000247B6" w:rsidRDefault="00461DCC" w:rsidP="00461DCC">
      <w:pPr>
        <w:pStyle w:val="Style38"/>
        <w:widowControl/>
        <w:spacing w:before="125"/>
        <w:ind w:left="3245"/>
        <w:rPr>
          <w:rStyle w:val="FontStyle56"/>
          <w:sz w:val="22"/>
          <w:szCs w:val="22"/>
        </w:rPr>
      </w:pPr>
      <w:r w:rsidRPr="000247B6">
        <w:rPr>
          <w:rStyle w:val="FontStyle56"/>
          <w:sz w:val="22"/>
          <w:szCs w:val="22"/>
        </w:rPr>
        <w:t xml:space="preserve">                                                 Отчет о выполнении муниципального задания</w:t>
      </w:r>
    </w:p>
    <w:p w:rsidR="00461DCC" w:rsidRPr="000247B6" w:rsidRDefault="00461DCC" w:rsidP="00461DCC">
      <w:pPr>
        <w:pStyle w:val="Style5"/>
        <w:widowControl/>
        <w:spacing w:line="240" w:lineRule="exact"/>
        <w:jc w:val="center"/>
        <w:rPr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center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на 2016 год и на плановый период 20___и 20____годов</w:t>
      </w:r>
    </w:p>
    <w:p w:rsidR="00461DCC" w:rsidRPr="000247B6" w:rsidRDefault="00461DCC" w:rsidP="00461DCC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center"/>
        <w:rPr>
          <w:rStyle w:val="FontStyle45"/>
          <w:sz w:val="22"/>
          <w:szCs w:val="22"/>
        </w:rPr>
        <w:sectPr w:rsidR="00461DCC" w:rsidRPr="000247B6" w:rsidSect="00D21051"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  <w:r w:rsidRPr="000247B6">
        <w:rPr>
          <w:rStyle w:val="FontStyle45"/>
          <w:sz w:val="22"/>
          <w:szCs w:val="22"/>
        </w:rPr>
        <w:t>« 31 » марта 2016г.</w:t>
      </w:r>
    </w:p>
    <w:p w:rsidR="00461DCC" w:rsidRPr="000247B6" w:rsidRDefault="00461DCC" w:rsidP="00461DCC">
      <w:pPr>
        <w:pStyle w:val="Style5"/>
        <w:widowControl/>
        <w:spacing w:line="240" w:lineRule="exact"/>
        <w:jc w:val="center"/>
        <w:rPr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5"/>
        <w:jc w:val="center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Наименование муниципального учреждения:    « </w:t>
      </w:r>
      <w:proofErr w:type="spellStart"/>
      <w:r w:rsidRPr="000247B6">
        <w:rPr>
          <w:rStyle w:val="FontStyle45"/>
          <w:sz w:val="22"/>
          <w:szCs w:val="22"/>
        </w:rPr>
        <w:t>Можгинская</w:t>
      </w:r>
      <w:proofErr w:type="spellEnd"/>
      <w:r w:rsidRPr="000247B6">
        <w:rPr>
          <w:rStyle w:val="FontStyle45"/>
          <w:sz w:val="22"/>
          <w:szCs w:val="22"/>
        </w:rPr>
        <w:t xml:space="preserve"> </w:t>
      </w:r>
      <w:proofErr w:type="spellStart"/>
      <w:r w:rsidRPr="000247B6">
        <w:rPr>
          <w:rStyle w:val="FontStyle45"/>
          <w:sz w:val="22"/>
          <w:szCs w:val="22"/>
        </w:rPr>
        <w:t>межпоселенческая</w:t>
      </w:r>
      <w:proofErr w:type="spellEnd"/>
      <w:r w:rsidRPr="000247B6">
        <w:rPr>
          <w:rStyle w:val="FontStyle45"/>
          <w:sz w:val="22"/>
          <w:szCs w:val="22"/>
        </w:rPr>
        <w:t xml:space="preserve"> центральная районная библиотека»</w:t>
      </w:r>
    </w:p>
    <w:p w:rsidR="00461DCC" w:rsidRPr="000247B6" w:rsidRDefault="00461DCC" w:rsidP="00461DCC">
      <w:pPr>
        <w:pStyle w:val="Style5"/>
        <w:widowControl/>
        <w:spacing w:before="5"/>
        <w:jc w:val="center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5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                                                                    Виды деятельности муниципального учреждения: культура, кинематография, архивное дело</w:t>
      </w:r>
    </w:p>
    <w:p w:rsidR="00461DCC" w:rsidRPr="000247B6" w:rsidRDefault="00461DCC" w:rsidP="00461DCC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center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             Виды деятельности муниципального учреждения по ОКВЭД: деятельность библиотек, архивов, учреждений клубного типа</w:t>
      </w:r>
    </w:p>
    <w:p w:rsidR="00461DCC" w:rsidRPr="000247B6" w:rsidRDefault="00461DCC" w:rsidP="00461DCC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rPr>
          <w:rStyle w:val="FontStyle51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                                                                    Вид муниципального учреждения: библиотека</w:t>
      </w:r>
    </w:p>
    <w:p w:rsidR="00461DCC" w:rsidRPr="000247B6" w:rsidRDefault="00461DCC" w:rsidP="00461DCC">
      <w:pPr>
        <w:pStyle w:val="Style19"/>
        <w:widowControl/>
        <w:ind w:left="8554"/>
        <w:rPr>
          <w:rStyle w:val="FontStyle51"/>
          <w:sz w:val="22"/>
          <w:szCs w:val="22"/>
        </w:rPr>
        <w:sectPr w:rsidR="00461DCC" w:rsidRPr="000247B6" w:rsidSect="00D21051">
          <w:headerReference w:type="even" r:id="rId5"/>
          <w:headerReference w:type="default" r:id="rId6"/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10"/>
        <w:widowControl/>
        <w:spacing w:before="67" w:line="240" w:lineRule="auto"/>
        <w:rPr>
          <w:rStyle w:val="FontStyle44"/>
          <w:sz w:val="22"/>
          <w:szCs w:val="22"/>
        </w:rPr>
      </w:pPr>
      <w:r w:rsidRPr="000247B6">
        <w:rPr>
          <w:rStyle w:val="FontStyle44"/>
          <w:sz w:val="22"/>
          <w:szCs w:val="22"/>
        </w:rPr>
        <w:lastRenderedPageBreak/>
        <w:t xml:space="preserve">Часть </w:t>
      </w:r>
      <w:r w:rsidRPr="000247B6">
        <w:rPr>
          <w:rStyle w:val="FontStyle48"/>
        </w:rPr>
        <w:t xml:space="preserve">1. </w:t>
      </w:r>
      <w:r w:rsidRPr="000247B6">
        <w:rPr>
          <w:rStyle w:val="FontStyle44"/>
          <w:sz w:val="22"/>
          <w:szCs w:val="22"/>
        </w:rPr>
        <w:t>Сведения об оказываемых муниципальных услугах</w:t>
      </w:r>
    </w:p>
    <w:p w:rsidR="00461DCC" w:rsidRPr="000247B6" w:rsidRDefault="00461DCC" w:rsidP="00461DCC">
      <w:pPr>
        <w:pStyle w:val="Style6"/>
        <w:widowControl/>
        <w:spacing w:line="240" w:lineRule="exact"/>
        <w:jc w:val="both"/>
        <w:rPr>
          <w:sz w:val="22"/>
          <w:szCs w:val="22"/>
        </w:rPr>
      </w:pPr>
    </w:p>
    <w:p w:rsidR="00461DCC" w:rsidRPr="000247B6" w:rsidRDefault="00461DCC" w:rsidP="00461DCC">
      <w:pPr>
        <w:pStyle w:val="Style6"/>
        <w:widowControl/>
        <w:spacing w:before="134"/>
        <w:jc w:val="both"/>
        <w:rPr>
          <w:rStyle w:val="FontStyle61"/>
          <w:sz w:val="22"/>
          <w:szCs w:val="22"/>
        </w:rPr>
      </w:pPr>
      <w:r w:rsidRPr="000247B6">
        <w:rPr>
          <w:rStyle w:val="FontStyle61"/>
          <w:sz w:val="22"/>
          <w:szCs w:val="22"/>
        </w:rPr>
        <w:t>Раздел____1________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  <w:tab w:val="left" w:leader="underscore" w:pos="5534"/>
        </w:tabs>
        <w:spacing w:line="326" w:lineRule="exact"/>
        <w:jc w:val="both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t xml:space="preserve">Наименование </w:t>
      </w:r>
      <w:r w:rsidRPr="000247B6">
        <w:rPr>
          <w:rStyle w:val="FontStyle45"/>
          <w:sz w:val="22"/>
          <w:szCs w:val="22"/>
        </w:rPr>
        <w:t xml:space="preserve">муниципальной </w:t>
      </w:r>
      <w:proofErr w:type="spellStart"/>
      <w:r w:rsidRPr="000247B6">
        <w:rPr>
          <w:rStyle w:val="FontStyle45"/>
          <w:sz w:val="22"/>
          <w:szCs w:val="22"/>
        </w:rPr>
        <w:t>услуги</w:t>
      </w:r>
      <w:proofErr w:type="gramStart"/>
      <w:r w:rsidRPr="000247B6">
        <w:rPr>
          <w:rStyle w:val="FontStyle45"/>
          <w:sz w:val="22"/>
          <w:szCs w:val="22"/>
        </w:rPr>
        <w:t>:б</w:t>
      </w:r>
      <w:proofErr w:type="gramEnd"/>
      <w:r w:rsidRPr="000247B6">
        <w:rPr>
          <w:rStyle w:val="FontStyle45"/>
          <w:sz w:val="22"/>
          <w:szCs w:val="22"/>
        </w:rPr>
        <w:t>иблиотечное</w:t>
      </w:r>
      <w:proofErr w:type="spellEnd"/>
      <w:r w:rsidRPr="000247B6">
        <w:rPr>
          <w:rStyle w:val="FontStyle45"/>
          <w:sz w:val="22"/>
          <w:szCs w:val="22"/>
        </w:rPr>
        <w:t>, библиографическое и информационное обслуживание пользователей библиотеки________________________________________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Реестровый номер муниципальной услуги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>00000000000943</w:t>
      </w:r>
      <w:r w:rsidRPr="000247B6">
        <w:rPr>
          <w:rStyle w:val="FontStyle45"/>
          <w:sz w:val="22"/>
          <w:szCs w:val="22"/>
          <w:lang w:val="en-US"/>
        </w:rPr>
        <w:t>D</w:t>
      </w:r>
      <w:r w:rsidRPr="000247B6">
        <w:rPr>
          <w:rStyle w:val="FontStyle45"/>
          <w:sz w:val="22"/>
          <w:szCs w:val="22"/>
        </w:rPr>
        <w:t xml:space="preserve"> 503207110000000000010</w:t>
      </w:r>
      <w:bookmarkStart w:id="0" w:name="_GoBack"/>
      <w:bookmarkEnd w:id="0"/>
      <w:r w:rsidRPr="000247B6">
        <w:rPr>
          <w:rStyle w:val="FontStyle45"/>
          <w:sz w:val="22"/>
          <w:szCs w:val="22"/>
        </w:rPr>
        <w:t>01101201________________________________________________________________________________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Уникальный номер реестровой записи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>07011000000000001001101___________________________________________________________________________________</w:t>
      </w: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jc w:val="both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t xml:space="preserve">Категории </w:t>
      </w:r>
      <w:r w:rsidRPr="000247B6">
        <w:rPr>
          <w:rStyle w:val="FontStyle45"/>
          <w:sz w:val="22"/>
          <w:szCs w:val="22"/>
        </w:rPr>
        <w:t>по</w:t>
      </w:r>
      <w:r>
        <w:rPr>
          <w:rStyle w:val="FontStyle45"/>
          <w:sz w:val="22"/>
          <w:szCs w:val="22"/>
        </w:rPr>
        <w:t>требителей муниципальной услуги</w:t>
      </w:r>
      <w:r w:rsidRPr="000247B6">
        <w:rPr>
          <w:rStyle w:val="FontStyle45"/>
          <w:sz w:val="22"/>
          <w:szCs w:val="22"/>
        </w:rPr>
        <w:t>: физические и юридические лица__________________________________________________________________________________________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  <w:tab w:val="left" w:leader="underscore" w:pos="6240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Содержание муниципальной услуги: предоставление свободного доступа к библиотечным фондам______________________________________________________________________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Условия (формы) оказания услуги: в стационарных условиях_________________________________________________________________________________________________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7. Сведения о фактическом достижении показателей, характеризующих объем и (или) качество муниципальной услуги: 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 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Сохранение количества посещений по сравнению с предыдущим годом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99,9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Сохранение количества зарегистрированных пользователей по сравнению с предыдущим годом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104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Повышение уровня удовлетворенности граждан </w:t>
            </w:r>
            <w:proofErr w:type="spellStart"/>
            <w:r w:rsidRPr="000247B6">
              <w:rPr>
                <w:rStyle w:val="FontStyle45"/>
                <w:sz w:val="22"/>
                <w:szCs w:val="22"/>
              </w:rPr>
              <w:t>Можгинского</w:t>
            </w:r>
            <w:proofErr w:type="spellEnd"/>
            <w:r w:rsidRPr="000247B6">
              <w:rPr>
                <w:rStyle w:val="FontStyle45"/>
                <w:sz w:val="22"/>
                <w:szCs w:val="22"/>
              </w:rPr>
              <w:t xml:space="preserve"> района качеством предоставляемых услуг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%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83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8. Причины отклонения от значения, утвержденного на отчетную дату &lt;1&gt;:</w:t>
      </w: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5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461DCC">
        <w:tc>
          <w:tcPr>
            <w:tcW w:w="675" w:type="dxa"/>
            <w:shd w:val="clear" w:color="auto" w:fill="auto"/>
          </w:tcPr>
          <w:p w:rsidR="00461DCC" w:rsidRPr="000247B6" w:rsidRDefault="00461DCC" w:rsidP="00461DC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461DC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461DC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461DC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461DC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461DC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461DC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461DCC">
        <w:tc>
          <w:tcPr>
            <w:tcW w:w="675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Количество посещений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единица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        128400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      </w:t>
            </w: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34281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9. Сведения о фактическом достижении показателей, характеризующих объем муниципальной услуги:</w:t>
      </w:r>
      <w:r w:rsidRPr="00461DCC">
        <w:rPr>
          <w:rStyle w:val="FontStyle45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2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461DCC">
        <w:tc>
          <w:tcPr>
            <w:tcW w:w="675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461DC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461DC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461DCC">
        <w:tc>
          <w:tcPr>
            <w:tcW w:w="675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461DC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  <w:sectPr w:rsidR="00461DCC" w:rsidRPr="000247B6" w:rsidSect="00506D79">
          <w:pgSz w:w="23814" w:h="16839" w:orient="landscape" w:code="8"/>
          <w:pgMar w:top="1242" w:right="992" w:bottom="1242" w:left="992" w:header="720" w:footer="720" w:gutter="0"/>
          <w:cols w:space="60"/>
          <w:noEndnote/>
          <w:docGrid w:linePitch="326"/>
        </w:sectPr>
      </w:pPr>
      <w:r w:rsidRPr="000247B6">
        <w:rPr>
          <w:rStyle w:val="FontStyle45"/>
          <w:sz w:val="22"/>
          <w:szCs w:val="22"/>
        </w:rPr>
        <w:t>10.Причины отклонения от значения, утвержденного на отчетную дату &lt;1&gt;:</w:t>
      </w:r>
    </w:p>
    <w:p w:rsidR="00461DCC" w:rsidRPr="000247B6" w:rsidRDefault="00461DCC" w:rsidP="00461DCC">
      <w:pPr>
        <w:pStyle w:val="Style10"/>
        <w:widowControl/>
        <w:spacing w:before="10" w:line="240" w:lineRule="auto"/>
        <w:rPr>
          <w:rStyle w:val="FontStyle44"/>
          <w:sz w:val="22"/>
          <w:szCs w:val="22"/>
        </w:rPr>
        <w:sectPr w:rsidR="00461DCC" w:rsidRPr="000247B6" w:rsidSect="000247B6">
          <w:headerReference w:type="even" r:id="rId7"/>
          <w:headerReference w:type="default" r:id="rId8"/>
          <w:pgSz w:w="23810" w:h="16837" w:orient="landscape"/>
          <w:pgMar w:top="1242" w:right="992" w:bottom="1242" w:left="992" w:header="720" w:footer="720" w:gutter="0"/>
          <w:cols w:num="3" w:space="720" w:equalWidth="0">
            <w:col w:w="1168" w:space="1142"/>
            <w:col w:w="3355" w:space="3946"/>
            <w:col w:w="10915"/>
          </w:cols>
          <w:noEndnote/>
        </w:sectPr>
      </w:pP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67"/>
        <w:ind w:left="581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10"/>
        <w:widowControl/>
        <w:spacing w:before="67" w:line="240" w:lineRule="auto"/>
        <w:rPr>
          <w:rStyle w:val="FontStyle44"/>
          <w:sz w:val="22"/>
          <w:szCs w:val="22"/>
        </w:rPr>
      </w:pPr>
      <w:r w:rsidRPr="000247B6">
        <w:rPr>
          <w:rStyle w:val="FontStyle44"/>
          <w:sz w:val="22"/>
          <w:szCs w:val="22"/>
        </w:rPr>
        <w:t xml:space="preserve">Часть </w:t>
      </w:r>
      <w:r w:rsidRPr="000247B6">
        <w:rPr>
          <w:rStyle w:val="FontStyle48"/>
        </w:rPr>
        <w:t xml:space="preserve">1. </w:t>
      </w:r>
      <w:r w:rsidRPr="000247B6">
        <w:rPr>
          <w:rStyle w:val="FontStyle44"/>
          <w:sz w:val="22"/>
          <w:szCs w:val="22"/>
        </w:rPr>
        <w:t>Сведения об оказываемых муниципальных услугах</w:t>
      </w:r>
    </w:p>
    <w:p w:rsidR="00461DCC" w:rsidRPr="000247B6" w:rsidRDefault="00461DCC" w:rsidP="00461DCC">
      <w:pPr>
        <w:pStyle w:val="Style6"/>
        <w:widowControl/>
        <w:spacing w:line="240" w:lineRule="exact"/>
        <w:jc w:val="both"/>
        <w:rPr>
          <w:sz w:val="22"/>
          <w:szCs w:val="22"/>
        </w:rPr>
      </w:pPr>
    </w:p>
    <w:p w:rsidR="00461DCC" w:rsidRPr="000247B6" w:rsidRDefault="00461DCC" w:rsidP="00461DCC">
      <w:pPr>
        <w:pStyle w:val="Style6"/>
        <w:widowControl/>
        <w:spacing w:before="134"/>
        <w:jc w:val="both"/>
        <w:rPr>
          <w:rStyle w:val="FontStyle61"/>
          <w:sz w:val="22"/>
          <w:szCs w:val="22"/>
        </w:rPr>
      </w:pPr>
      <w:r w:rsidRPr="000247B6">
        <w:rPr>
          <w:rStyle w:val="FontStyle61"/>
          <w:sz w:val="22"/>
          <w:szCs w:val="22"/>
        </w:rPr>
        <w:t>Раздел____2________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  <w:tab w:val="left" w:leader="underscore" w:pos="553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Наименование муниципальной услуги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библиотечное, библиографическое и информационное обслуживание пользователей библиотеки________________________________________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Реестровый номер муниципальной услуги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>00000000000943</w:t>
      </w:r>
      <w:r w:rsidRPr="000247B6">
        <w:rPr>
          <w:rStyle w:val="FontStyle45"/>
          <w:sz w:val="22"/>
          <w:szCs w:val="22"/>
          <w:lang w:val="en-US"/>
        </w:rPr>
        <w:t>D</w:t>
      </w:r>
      <w:r w:rsidRPr="000247B6">
        <w:rPr>
          <w:rStyle w:val="FontStyle45"/>
          <w:sz w:val="22"/>
          <w:szCs w:val="22"/>
        </w:rPr>
        <w:t xml:space="preserve"> 50320711000000000001001101201________________________________________________________________________________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Уникальный номер реестровой записи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>07011000000000001001101____________________________________________________________________________________________________________</w:t>
      </w: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Категории потребителей муниципальной услуги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физические и юридические лица__________________________________________________________________________________________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  <w:tab w:val="left" w:leader="underscore" w:pos="6240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Содержание муниципальной услуги: предоставление свободного доступа к библиотечным фондам______________________________________________________________________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Условия (формы) оказания услуги: удаленно через сеть Интернет____________________________________________________________________________________________________________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7. Сведения о фактическом достижении показателей, характеризующих объем и (или) качество муниципальной услуги: 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5127"/>
        <w:gridCol w:w="1962"/>
        <w:gridCol w:w="4031"/>
        <w:gridCol w:w="3623"/>
        <w:gridCol w:w="3125"/>
        <w:gridCol w:w="3100"/>
      </w:tblGrid>
      <w:tr w:rsidR="00461DCC" w:rsidRPr="000247B6" w:rsidTr="00FE785C">
        <w:tc>
          <w:tcPr>
            <w:tcW w:w="236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18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74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07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 год</w:t>
            </w:r>
          </w:p>
        </w:tc>
        <w:tc>
          <w:tcPr>
            <w:tcW w:w="365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2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23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18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Динамика количества посещений удаленных пользователей по сравнению с предыдущим годом</w:t>
            </w:r>
          </w:p>
        </w:tc>
        <w:tc>
          <w:tcPr>
            <w:tcW w:w="1974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%</w:t>
            </w:r>
          </w:p>
        </w:tc>
        <w:tc>
          <w:tcPr>
            <w:tcW w:w="407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65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12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  <w:tr w:rsidR="00461DCC" w:rsidRPr="000247B6" w:rsidTr="00FE785C">
        <w:tc>
          <w:tcPr>
            <w:tcW w:w="23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518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74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07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65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2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  <w:tr w:rsidR="00461DCC" w:rsidRPr="000247B6" w:rsidTr="00FE785C">
        <w:tc>
          <w:tcPr>
            <w:tcW w:w="23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518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74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07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65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2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  <w:sectPr w:rsidR="00461DCC" w:rsidRPr="000247B6" w:rsidSect="004C4734"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8. Причины отклонения от значения, утвержденного на отчетную дату &lt;1&gt;:</w:t>
      </w: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  <w:sectPr w:rsidR="00461DCC" w:rsidRPr="000247B6" w:rsidSect="00D21051"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10"/>
        <w:widowControl/>
        <w:spacing w:before="10" w:line="240" w:lineRule="auto"/>
        <w:rPr>
          <w:rStyle w:val="FontStyle44"/>
          <w:sz w:val="22"/>
          <w:szCs w:val="22"/>
        </w:rPr>
      </w:pPr>
      <w:r w:rsidRPr="000247B6">
        <w:rPr>
          <w:rStyle w:val="FontStyle58"/>
          <w:sz w:val="22"/>
          <w:szCs w:val="22"/>
        </w:rPr>
        <w:lastRenderedPageBreak/>
        <w:br w:type="column"/>
      </w:r>
    </w:p>
    <w:p w:rsidR="00461DCC" w:rsidRPr="000247B6" w:rsidRDefault="00461DCC" w:rsidP="00461DCC">
      <w:pPr>
        <w:pStyle w:val="Style10"/>
        <w:widowControl/>
        <w:spacing w:line="240" w:lineRule="auto"/>
        <w:rPr>
          <w:rStyle w:val="FontStyle44"/>
          <w:sz w:val="22"/>
          <w:szCs w:val="22"/>
        </w:rPr>
        <w:sectPr w:rsidR="00461DCC" w:rsidRPr="000247B6" w:rsidSect="00D21051">
          <w:headerReference w:type="even" r:id="rId9"/>
          <w:headerReference w:type="default" r:id="rId10"/>
          <w:type w:val="continuous"/>
          <w:pgSz w:w="23810" w:h="16837" w:orient="landscape"/>
          <w:pgMar w:top="1242" w:right="992" w:bottom="1242" w:left="992" w:header="720" w:footer="720" w:gutter="0"/>
          <w:cols w:num="3" w:space="720" w:equalWidth="0">
            <w:col w:w="1168" w:space="1142"/>
            <w:col w:w="3355" w:space="3946"/>
            <w:col w:w="10915"/>
          </w:cols>
          <w:noEndnote/>
        </w:sectPr>
      </w:pPr>
      <w:r w:rsidRPr="000247B6">
        <w:rPr>
          <w:rStyle w:val="FontStyle44"/>
          <w:sz w:val="22"/>
          <w:szCs w:val="22"/>
        </w:rPr>
        <w:br w:type="column"/>
      </w:r>
      <w:r w:rsidRPr="000247B6">
        <w:rPr>
          <w:rStyle w:val="FontStyle44"/>
          <w:sz w:val="22"/>
          <w:szCs w:val="22"/>
        </w:rPr>
        <w:lastRenderedPageBreak/>
        <w:t xml:space="preserve"> </w:t>
      </w: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Количество посещений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единица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        1600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       </w:t>
            </w: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556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9"/>
        <w:widowControl/>
        <w:spacing w:line="547" w:lineRule="exact"/>
        <w:rPr>
          <w:rStyle w:val="FontStyle44"/>
          <w:sz w:val="22"/>
          <w:szCs w:val="22"/>
        </w:rPr>
      </w:pPr>
      <w:r w:rsidRPr="000247B6">
        <w:rPr>
          <w:rStyle w:val="FontStyle44"/>
          <w:sz w:val="22"/>
          <w:szCs w:val="22"/>
        </w:rPr>
        <w:lastRenderedPageBreak/>
        <w:t xml:space="preserve">Часть 2. Сведения о выполняемых муниципальных работах </w:t>
      </w:r>
    </w:p>
    <w:p w:rsidR="00461DCC" w:rsidRPr="000247B6" w:rsidRDefault="00461DCC" w:rsidP="00461DCC">
      <w:pPr>
        <w:pStyle w:val="Style9"/>
        <w:widowControl/>
        <w:spacing w:line="547" w:lineRule="exact"/>
        <w:rPr>
          <w:rStyle w:val="FontStyle61"/>
          <w:sz w:val="22"/>
          <w:szCs w:val="22"/>
        </w:rPr>
      </w:pPr>
      <w:r w:rsidRPr="000247B6">
        <w:rPr>
          <w:rStyle w:val="FontStyle61"/>
          <w:sz w:val="22"/>
          <w:szCs w:val="22"/>
        </w:rPr>
        <w:t>Раздел____1_______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  <w:tab w:val="left" w:leader="underscore" w:pos="553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Наименование муниципальной работы: формирование, учет, изучение, обеспечение физического сохранения и безопасности фондов библиотеки____________________________________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Реестровый номер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00000000000943</w:t>
      </w:r>
      <w:r w:rsidRPr="000247B6">
        <w:rPr>
          <w:rStyle w:val="FontStyle45"/>
          <w:sz w:val="22"/>
          <w:szCs w:val="22"/>
          <w:lang w:val="en-US"/>
        </w:rPr>
        <w:t>D</w:t>
      </w:r>
      <w:r w:rsidRPr="000247B6">
        <w:rPr>
          <w:rStyle w:val="FontStyle45"/>
          <w:sz w:val="22"/>
          <w:szCs w:val="22"/>
        </w:rPr>
        <w:t xml:space="preserve"> 50320711000000000001001101201_________________________________________________________________________________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Уникальный номер реестровой записи: 07011000000000001001101____________________________________________________________________________________________________________</w:t>
      </w: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Категории потребителей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в интересах общества_______________________________________________________________________________________________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  <w:tab w:val="left" w:leader="underscore" w:pos="6240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Содержание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осуществление мероприятий по сохранности библиотечного фонда_________________________________________________________________________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Условия (формы) оказания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в стационарных условиях________________________________________________________________________________________________________________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7. Сведения о фактическом достижении показателей, характеризующих объем и (или) качество муниципальной работы: 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7.1. Сведения о фактическом достижении показателей, характеризующих качество муниципальной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Сохранение общего количества документов по сравнению с предыдущим годом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%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  <w:sectPr w:rsidR="00461DCC" w:rsidRPr="000247B6" w:rsidSect="006A6B29"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8. Причины отклонения от значения, утвержденного на отчетную дату &lt;1&gt;:</w:t>
      </w: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  <w:sectPr w:rsidR="00461DCC" w:rsidRPr="000247B6" w:rsidSect="00D21051"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10"/>
        <w:widowControl/>
        <w:spacing w:before="10" w:line="240" w:lineRule="auto"/>
        <w:rPr>
          <w:rStyle w:val="FontStyle44"/>
          <w:sz w:val="22"/>
          <w:szCs w:val="22"/>
        </w:rPr>
      </w:pPr>
      <w:r w:rsidRPr="000247B6">
        <w:rPr>
          <w:rStyle w:val="FontStyle58"/>
          <w:sz w:val="22"/>
          <w:szCs w:val="22"/>
        </w:rPr>
        <w:lastRenderedPageBreak/>
        <w:br w:type="column"/>
      </w:r>
    </w:p>
    <w:p w:rsidR="00461DCC" w:rsidRPr="000247B6" w:rsidRDefault="00461DCC" w:rsidP="00461DCC">
      <w:pPr>
        <w:pStyle w:val="Style10"/>
        <w:widowControl/>
        <w:spacing w:line="240" w:lineRule="auto"/>
        <w:rPr>
          <w:rStyle w:val="FontStyle44"/>
          <w:sz w:val="22"/>
          <w:szCs w:val="22"/>
        </w:rPr>
        <w:sectPr w:rsidR="00461DCC" w:rsidRPr="000247B6" w:rsidSect="00D21051">
          <w:headerReference w:type="even" r:id="rId11"/>
          <w:headerReference w:type="default" r:id="rId12"/>
          <w:type w:val="continuous"/>
          <w:pgSz w:w="23810" w:h="16837" w:orient="landscape"/>
          <w:pgMar w:top="1242" w:right="992" w:bottom="1242" w:left="992" w:header="720" w:footer="720" w:gutter="0"/>
          <w:cols w:num="3" w:space="720" w:equalWidth="0">
            <w:col w:w="1168" w:space="1142"/>
            <w:col w:w="3355" w:space="3946"/>
            <w:col w:w="10915"/>
          </w:cols>
          <w:noEndnote/>
        </w:sectPr>
      </w:pPr>
      <w:r w:rsidRPr="000247B6">
        <w:rPr>
          <w:rStyle w:val="FontStyle44"/>
          <w:sz w:val="22"/>
          <w:szCs w:val="22"/>
        </w:rPr>
        <w:br w:type="column"/>
      </w:r>
      <w:r w:rsidRPr="000247B6">
        <w:rPr>
          <w:rStyle w:val="FontStyle44"/>
          <w:sz w:val="22"/>
          <w:szCs w:val="22"/>
        </w:rPr>
        <w:lastRenderedPageBreak/>
        <w:t xml:space="preserve"> </w:t>
      </w: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9. Сведения о фактическом достижении показателей, характеризующих объем муниципальной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Количество документов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единица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125550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125670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9"/>
        <w:widowControl/>
        <w:spacing w:line="547" w:lineRule="exact"/>
        <w:rPr>
          <w:rStyle w:val="FontStyle44"/>
          <w:sz w:val="22"/>
          <w:szCs w:val="22"/>
        </w:rPr>
      </w:pPr>
      <w:r w:rsidRPr="000247B6">
        <w:rPr>
          <w:rStyle w:val="FontStyle44"/>
          <w:sz w:val="22"/>
          <w:szCs w:val="22"/>
        </w:rPr>
        <w:lastRenderedPageBreak/>
        <w:t xml:space="preserve">Часть 2. Сведения о выполняемых муниципальных работах </w:t>
      </w:r>
    </w:p>
    <w:p w:rsidR="00461DCC" w:rsidRPr="000247B6" w:rsidRDefault="00461DCC" w:rsidP="00461DCC">
      <w:pPr>
        <w:pStyle w:val="Style9"/>
        <w:widowControl/>
        <w:spacing w:line="547" w:lineRule="exact"/>
        <w:rPr>
          <w:rStyle w:val="FontStyle61"/>
          <w:sz w:val="22"/>
          <w:szCs w:val="22"/>
        </w:rPr>
      </w:pPr>
      <w:r w:rsidRPr="000247B6">
        <w:rPr>
          <w:rStyle w:val="FontStyle61"/>
          <w:sz w:val="22"/>
          <w:szCs w:val="22"/>
        </w:rPr>
        <w:t>Раздел____2_______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  <w:tab w:val="left" w:leader="underscore" w:pos="553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Наименование муниципальной работы: формирование, учет, изучение, обеспечение физического сохранения и безопасности фондов библиотеки____________________________________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Реестровый номер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00000000000943</w:t>
      </w:r>
      <w:r w:rsidRPr="000247B6">
        <w:rPr>
          <w:rStyle w:val="FontStyle45"/>
          <w:sz w:val="22"/>
          <w:szCs w:val="22"/>
          <w:lang w:val="en-US"/>
        </w:rPr>
        <w:t>D</w:t>
      </w:r>
      <w:r w:rsidRPr="000247B6">
        <w:rPr>
          <w:rStyle w:val="FontStyle45"/>
          <w:sz w:val="22"/>
          <w:szCs w:val="22"/>
        </w:rPr>
        <w:t xml:space="preserve"> 50320711000000000001001101201_________________________________________________________________________________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1"/>
        </w:numPr>
        <w:tabs>
          <w:tab w:val="left" w:pos="274"/>
        </w:tabs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Уникальный номер реестровой записи: 07011000000000001001101____________________________________________________________________________________________________________</w:t>
      </w: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widowControl/>
        <w:rPr>
          <w:sz w:val="22"/>
          <w:szCs w:val="22"/>
        </w:rPr>
      </w:pP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Категории потребителей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в интересах общества_______________________________________________________________________________________________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  <w:tab w:val="left" w:leader="underscore" w:pos="6240"/>
        </w:tabs>
        <w:spacing w:line="331" w:lineRule="exact"/>
        <w:jc w:val="both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Содержание муниципальной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техническая обработка документов, их учет__________________________________________________________________________________</w:t>
      </w:r>
    </w:p>
    <w:p w:rsidR="00461DCC" w:rsidRPr="000247B6" w:rsidRDefault="00461DCC" w:rsidP="00461DCC">
      <w:pPr>
        <w:pStyle w:val="Style4"/>
        <w:widowControl/>
        <w:numPr>
          <w:ilvl w:val="0"/>
          <w:numId w:val="2"/>
        </w:numPr>
        <w:tabs>
          <w:tab w:val="left" w:pos="283"/>
        </w:tabs>
        <w:spacing w:line="331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Условия (формы) оказания работы</w:t>
      </w:r>
      <w:proofErr w:type="gramStart"/>
      <w:r w:rsidRPr="000247B6">
        <w:rPr>
          <w:rStyle w:val="FontStyle45"/>
          <w:sz w:val="22"/>
          <w:szCs w:val="22"/>
        </w:rPr>
        <w:t xml:space="preserve"> :</w:t>
      </w:r>
      <w:proofErr w:type="gramEnd"/>
      <w:r w:rsidRPr="000247B6">
        <w:rPr>
          <w:rStyle w:val="FontStyle45"/>
          <w:sz w:val="22"/>
          <w:szCs w:val="22"/>
        </w:rPr>
        <w:t xml:space="preserve"> в стационарных условиях________________________________________________________________________________________________________________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 xml:space="preserve">7. Сведения о фактическом достижении показателей, характеризующих объем и (или) качество муниципальной работы: </w:t>
      </w: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7.1. Сведения о фактическом достижении показателей, характеризующих качество муниципальной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Увеличение количества библиографических записей в Сводном электронном каталоге по сравнению с предыдущим годом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 xml:space="preserve">          %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100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</w:pPr>
    </w:p>
    <w:p w:rsidR="00461DCC" w:rsidRPr="000247B6" w:rsidRDefault="00461DCC" w:rsidP="00461DCC">
      <w:pPr>
        <w:pStyle w:val="Style5"/>
        <w:widowControl/>
        <w:spacing w:line="326" w:lineRule="exact"/>
        <w:rPr>
          <w:rStyle w:val="FontStyle45"/>
          <w:sz w:val="22"/>
          <w:szCs w:val="22"/>
        </w:rPr>
        <w:sectPr w:rsidR="00461DCC" w:rsidRPr="000247B6" w:rsidSect="006D08B6">
          <w:headerReference w:type="even" r:id="rId13"/>
          <w:headerReference w:type="default" r:id="rId14"/>
          <w:type w:val="continuous"/>
          <w:pgSz w:w="23810" w:h="16837" w:orient="landscape"/>
          <w:pgMar w:top="284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8. Причины отклонения от значения, утвержденного на отчетную дату &lt;1&gt;:</w:t>
      </w:r>
    </w:p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  <w:sectPr w:rsidR="00461DCC" w:rsidRPr="000247B6" w:rsidSect="00D21051">
          <w:type w:val="continuous"/>
          <w:pgSz w:w="23810" w:h="16837" w:orient="landscape"/>
          <w:pgMar w:top="1242" w:right="992" w:bottom="1242" w:left="992" w:header="720" w:footer="720" w:gutter="0"/>
          <w:cols w:space="60"/>
          <w:noEndnote/>
        </w:sectPr>
      </w:pPr>
    </w:p>
    <w:p w:rsidR="00461DCC" w:rsidRPr="000247B6" w:rsidRDefault="00461DCC" w:rsidP="00461DCC">
      <w:pPr>
        <w:pStyle w:val="Style10"/>
        <w:widowControl/>
        <w:spacing w:before="10" w:line="240" w:lineRule="auto"/>
        <w:rPr>
          <w:rStyle w:val="FontStyle44"/>
          <w:sz w:val="22"/>
          <w:szCs w:val="22"/>
        </w:rPr>
      </w:pPr>
      <w:r w:rsidRPr="000247B6">
        <w:rPr>
          <w:rStyle w:val="FontStyle58"/>
          <w:sz w:val="22"/>
          <w:szCs w:val="22"/>
        </w:rPr>
        <w:lastRenderedPageBreak/>
        <w:br w:type="column"/>
      </w:r>
    </w:p>
    <w:p w:rsidR="00461DCC" w:rsidRPr="000247B6" w:rsidRDefault="00461DCC" w:rsidP="00461DCC">
      <w:pPr>
        <w:pStyle w:val="Style10"/>
        <w:widowControl/>
        <w:spacing w:line="240" w:lineRule="auto"/>
        <w:rPr>
          <w:rStyle w:val="FontStyle44"/>
          <w:sz w:val="22"/>
          <w:szCs w:val="22"/>
        </w:rPr>
        <w:sectPr w:rsidR="00461DCC" w:rsidRPr="000247B6" w:rsidSect="00D21051">
          <w:headerReference w:type="even" r:id="rId15"/>
          <w:headerReference w:type="default" r:id="rId16"/>
          <w:type w:val="continuous"/>
          <w:pgSz w:w="23810" w:h="16837" w:orient="landscape"/>
          <w:pgMar w:top="1242" w:right="992" w:bottom="1242" w:left="992" w:header="720" w:footer="720" w:gutter="0"/>
          <w:cols w:num="3" w:space="720" w:equalWidth="0">
            <w:col w:w="1168" w:space="1142"/>
            <w:col w:w="3355" w:space="3946"/>
            <w:col w:w="10915"/>
          </w:cols>
          <w:noEndnote/>
        </w:sectPr>
      </w:pPr>
      <w:r w:rsidRPr="000247B6">
        <w:rPr>
          <w:rStyle w:val="FontStyle44"/>
          <w:sz w:val="22"/>
          <w:szCs w:val="22"/>
        </w:rPr>
        <w:br w:type="column"/>
      </w:r>
      <w:r w:rsidRPr="000247B6">
        <w:rPr>
          <w:rStyle w:val="FontStyle44"/>
          <w:sz w:val="22"/>
          <w:szCs w:val="22"/>
        </w:rPr>
        <w:lastRenderedPageBreak/>
        <w:t xml:space="preserve"> </w:t>
      </w:r>
    </w:p>
    <w:p w:rsidR="00461DCC" w:rsidRPr="000247B6" w:rsidRDefault="00461DCC" w:rsidP="00461DCC">
      <w:pPr>
        <w:pStyle w:val="Style5"/>
        <w:widowControl/>
        <w:spacing w:before="67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lastRenderedPageBreak/>
        <w:t>9. Сведения о фактическом достижении показателей, характеризующих объем муниципальной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245"/>
        <w:gridCol w:w="1985"/>
        <w:gridCol w:w="4110"/>
        <w:gridCol w:w="3686"/>
        <w:gridCol w:w="3192"/>
        <w:gridCol w:w="3149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26"/>
              <w:widowControl/>
              <w:spacing w:before="67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Единица измерения по ОКЕИ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Утверждено</w:t>
            </w:r>
          </w:p>
          <w:p w:rsidR="00461DCC" w:rsidRPr="000247B6" w:rsidRDefault="00461DCC" w:rsidP="00FE785C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в муниципальном</w:t>
            </w:r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  <w:sz w:val="22"/>
                <w:szCs w:val="22"/>
              </w:rPr>
            </w:pPr>
            <w:proofErr w:type="gramStart"/>
            <w:r w:rsidRPr="000247B6">
              <w:rPr>
                <w:rStyle w:val="FontStyle44"/>
                <w:sz w:val="22"/>
                <w:szCs w:val="22"/>
              </w:rPr>
              <w:t>задании</w:t>
            </w:r>
            <w:proofErr w:type="gramEnd"/>
          </w:p>
          <w:p w:rsidR="00461DCC" w:rsidRPr="000247B6" w:rsidRDefault="00461DCC" w:rsidP="00FE785C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2016год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Утверждено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в муниципальном задании 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Исполнено</w:t>
            </w:r>
          </w:p>
          <w:p w:rsidR="00461DCC" w:rsidRPr="000247B6" w:rsidRDefault="00461DCC" w:rsidP="00FE785C">
            <w:pPr>
              <w:pStyle w:val="Style1"/>
              <w:widowControl/>
              <w:spacing w:line="322" w:lineRule="exact"/>
              <w:rPr>
                <w:rStyle w:val="FontStyle44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 xml:space="preserve"> на отчетную дату</w:t>
            </w:r>
          </w:p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  <w:sz w:val="22"/>
                <w:szCs w:val="22"/>
              </w:rPr>
            </w:pPr>
            <w:r w:rsidRPr="000247B6">
              <w:rPr>
                <w:rStyle w:val="FontStyle45"/>
                <w:b/>
                <w:sz w:val="22"/>
                <w:szCs w:val="22"/>
              </w:rPr>
              <w:t>Отклонение от значения, утвержденного на отчетную дату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Количество документов</w:t>
            </w:r>
          </w:p>
        </w:tc>
        <w:tc>
          <w:tcPr>
            <w:tcW w:w="198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единица</w:t>
            </w:r>
          </w:p>
        </w:tc>
        <w:tc>
          <w:tcPr>
            <w:tcW w:w="4110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640</w:t>
            </w:r>
          </w:p>
        </w:tc>
        <w:tc>
          <w:tcPr>
            <w:tcW w:w="3686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3192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5"/>
                <w:sz w:val="22"/>
                <w:szCs w:val="22"/>
              </w:rPr>
              <w:t>162</w:t>
            </w:r>
          </w:p>
        </w:tc>
        <w:tc>
          <w:tcPr>
            <w:tcW w:w="314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line="326" w:lineRule="exact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before="158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4019"/>
        <w:gridCol w:w="7348"/>
      </w:tblGrid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57"/>
                <w:sz w:val="22"/>
                <w:szCs w:val="22"/>
              </w:rPr>
              <w:t>№</w:t>
            </w: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1"/>
              <w:widowControl/>
              <w:spacing w:before="14" w:line="322" w:lineRule="exact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2"/>
                <w:szCs w:val="22"/>
              </w:rPr>
            </w:pPr>
            <w:r w:rsidRPr="000247B6">
              <w:rPr>
                <w:rStyle w:val="FontStyle44"/>
                <w:sz w:val="22"/>
                <w:szCs w:val="22"/>
              </w:rPr>
              <w:t>Причины отклонения</w:t>
            </w:r>
          </w:p>
        </w:tc>
      </w:tr>
      <w:tr w:rsidR="00461DCC" w:rsidRPr="000247B6" w:rsidTr="00FE785C">
        <w:tc>
          <w:tcPr>
            <w:tcW w:w="675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14019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  <w:tc>
          <w:tcPr>
            <w:tcW w:w="7348" w:type="dxa"/>
            <w:shd w:val="clear" w:color="auto" w:fill="auto"/>
          </w:tcPr>
          <w:p w:rsidR="00461DCC" w:rsidRPr="000247B6" w:rsidRDefault="00461DCC" w:rsidP="00FE785C">
            <w:pPr>
              <w:pStyle w:val="Style5"/>
              <w:widowControl/>
              <w:spacing w:before="158"/>
              <w:rPr>
                <w:rStyle w:val="FontStyle45"/>
                <w:sz w:val="22"/>
                <w:szCs w:val="22"/>
              </w:rPr>
            </w:pPr>
          </w:p>
        </w:tc>
      </w:tr>
    </w:tbl>
    <w:p w:rsidR="00461DCC" w:rsidRPr="000247B6" w:rsidRDefault="00461DCC" w:rsidP="00461DCC">
      <w:pPr>
        <w:pStyle w:val="Style5"/>
        <w:widowControl/>
        <w:spacing w:line="360" w:lineRule="atLeast"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Руководитель</w:t>
      </w:r>
    </w:p>
    <w:p w:rsidR="00461DCC" w:rsidRPr="000247B6" w:rsidRDefault="00461DCC" w:rsidP="00461DCC">
      <w:pPr>
        <w:pStyle w:val="Style5"/>
        <w:widowControl/>
        <w:rPr>
          <w:rStyle w:val="FontStyle45"/>
          <w:sz w:val="22"/>
          <w:szCs w:val="22"/>
        </w:rPr>
      </w:pPr>
      <w:r w:rsidRPr="000247B6">
        <w:rPr>
          <w:rStyle w:val="FontStyle45"/>
          <w:sz w:val="22"/>
          <w:szCs w:val="22"/>
        </w:rPr>
        <w:t>________________________________</w:t>
      </w:r>
    </w:p>
    <w:p w:rsidR="00461DCC" w:rsidRPr="000247B6" w:rsidRDefault="00461DCC" w:rsidP="00461DCC">
      <w:pPr>
        <w:pStyle w:val="Style5"/>
        <w:widowControl/>
        <w:rPr>
          <w:rStyle w:val="FontStyle45"/>
          <w:sz w:val="22"/>
          <w:szCs w:val="22"/>
        </w:rPr>
        <w:sectPr w:rsidR="00461DCC" w:rsidRPr="000247B6" w:rsidSect="006D08B6">
          <w:headerReference w:type="even" r:id="rId17"/>
          <w:headerReference w:type="default" r:id="rId18"/>
          <w:type w:val="continuous"/>
          <w:pgSz w:w="23810" w:h="16837" w:orient="landscape"/>
          <w:pgMar w:top="1242" w:right="992" w:bottom="284" w:left="992" w:header="720" w:footer="720" w:gutter="0"/>
          <w:cols w:space="60"/>
          <w:noEndnote/>
        </w:sectPr>
      </w:pPr>
      <w:r w:rsidRPr="000247B6">
        <w:rPr>
          <w:rStyle w:val="FontStyle45"/>
          <w:sz w:val="22"/>
          <w:szCs w:val="22"/>
        </w:rPr>
        <w:t xml:space="preserve"> </w:t>
      </w:r>
    </w:p>
    <w:p w:rsidR="00461DCC" w:rsidRPr="000247B6" w:rsidRDefault="00461DCC" w:rsidP="00461DCC">
      <w:pPr>
        <w:pStyle w:val="Style39"/>
        <w:widowControl/>
        <w:jc w:val="both"/>
        <w:rPr>
          <w:rStyle w:val="FontStyle67"/>
        </w:rPr>
      </w:pPr>
      <w:r w:rsidRPr="000247B6">
        <w:rPr>
          <w:rStyle w:val="FontStyle67"/>
        </w:rPr>
        <w:lastRenderedPageBreak/>
        <w:t xml:space="preserve">     (должность)</w:t>
      </w:r>
    </w:p>
    <w:p w:rsidR="00461DCC" w:rsidRPr="000247B6" w:rsidRDefault="00461DCC" w:rsidP="00461DCC">
      <w:pPr>
        <w:pStyle w:val="Style39"/>
        <w:widowControl/>
        <w:jc w:val="both"/>
        <w:rPr>
          <w:rStyle w:val="FontStyle67"/>
        </w:rPr>
      </w:pPr>
    </w:p>
    <w:p w:rsidR="00461DCC" w:rsidRPr="000247B6" w:rsidRDefault="00461DCC" w:rsidP="00461DCC">
      <w:pPr>
        <w:pStyle w:val="Style39"/>
        <w:widowControl/>
        <w:jc w:val="both"/>
        <w:rPr>
          <w:rStyle w:val="FontStyle67"/>
        </w:rPr>
      </w:pPr>
      <w:r w:rsidRPr="000247B6">
        <w:rPr>
          <w:rStyle w:val="FontStyle67"/>
        </w:rPr>
        <w:t>«________»_________________2016 г.</w:t>
      </w:r>
      <w:r w:rsidRPr="000247B6">
        <w:rPr>
          <w:rStyle w:val="FontStyle67"/>
        </w:rPr>
        <w:br w:type="column"/>
      </w:r>
      <w:r w:rsidRPr="000247B6">
        <w:rPr>
          <w:rStyle w:val="FontStyle67"/>
        </w:rPr>
        <w:lastRenderedPageBreak/>
        <w:t>(подпись)</w:t>
      </w:r>
    </w:p>
    <w:p w:rsidR="00461DCC" w:rsidRPr="000247B6" w:rsidRDefault="00461DCC" w:rsidP="00461DCC">
      <w:pPr>
        <w:pStyle w:val="Style39"/>
        <w:widowControl/>
        <w:jc w:val="both"/>
        <w:rPr>
          <w:rStyle w:val="FontStyle67"/>
        </w:rPr>
      </w:pPr>
      <w:r w:rsidRPr="000247B6">
        <w:rPr>
          <w:rStyle w:val="FontStyle67"/>
        </w:rPr>
        <w:br w:type="column"/>
      </w:r>
      <w:r w:rsidRPr="000247B6">
        <w:rPr>
          <w:rStyle w:val="FontStyle67"/>
        </w:rPr>
        <w:lastRenderedPageBreak/>
        <w:t>(расшифровка подписи)</w:t>
      </w:r>
    </w:p>
    <w:p w:rsidR="00461DCC" w:rsidRPr="000247B6" w:rsidRDefault="00461DCC" w:rsidP="00461DCC">
      <w:pPr>
        <w:pStyle w:val="Style39"/>
        <w:widowControl/>
        <w:jc w:val="both"/>
        <w:rPr>
          <w:rStyle w:val="FontStyle67"/>
        </w:rPr>
        <w:sectPr w:rsidR="00461DCC" w:rsidRPr="000247B6" w:rsidSect="006D08B6">
          <w:headerReference w:type="even" r:id="rId19"/>
          <w:headerReference w:type="default" r:id="rId20"/>
          <w:type w:val="continuous"/>
          <w:pgSz w:w="23810" w:h="16837" w:orient="landscape"/>
          <w:pgMar w:top="1242" w:right="992" w:bottom="284" w:left="992" w:header="720" w:footer="720" w:gutter="0"/>
          <w:cols w:num="3" w:space="720" w:equalWidth="0">
            <w:col w:w="4111" w:space="675"/>
            <w:col w:w="1003" w:space="2515"/>
            <w:col w:w="5866"/>
          </w:cols>
          <w:noEndnote/>
        </w:sectPr>
      </w:pPr>
    </w:p>
    <w:p w:rsidR="00461DCC" w:rsidRPr="000247B6" w:rsidRDefault="00461DCC" w:rsidP="00461DCC">
      <w:pPr>
        <w:rPr>
          <w:b/>
          <w:sz w:val="22"/>
          <w:szCs w:val="22"/>
        </w:rPr>
      </w:pPr>
    </w:p>
    <w:p w:rsidR="00F026E9" w:rsidRDefault="00F026E9"/>
    <w:sectPr w:rsidR="00F026E9" w:rsidSect="006D08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AF" w:rsidRDefault="00461DCC">
    <w:pPr>
      <w:widowControl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34" w:rsidRDefault="00461DCC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5</w:t>
    </w:r>
    <w:r>
      <w:rPr>
        <w:rStyle w:val="FontStyle51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34" w:rsidRDefault="00461DCC">
    <w:pPr>
      <w:widowControl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34" w:rsidRDefault="00461DCC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</w:rPr>
      <w:t>2</w:t>
    </w:r>
    <w:r>
      <w:rPr>
        <w:rStyle w:val="FontStyle51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widowControl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pStyle w:val="Style31"/>
      <w:widowControl/>
      <w:ind w:left="7244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6</w:t>
    </w:r>
    <w:r>
      <w:rPr>
        <w:rStyle w:val="FontStyle65"/>
      </w:rPr>
      <w:fldChar w:fldCharType="end"/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widowControl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pStyle w:val="Style31"/>
      <w:widowControl/>
      <w:ind w:left="5823" w:right="-466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6</w:t>
    </w:r>
    <w:r>
      <w:rPr>
        <w:rStyle w:val="FontStyle65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AF" w:rsidRDefault="00461DCC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2</w:t>
    </w:r>
    <w:r>
      <w:rPr>
        <w:rStyle w:val="FontStyle65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AF" w:rsidRDefault="00461DCC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AF" w:rsidRDefault="00461DCC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3</w:t>
    </w:r>
    <w:r>
      <w:rPr>
        <w:rStyle w:val="FontStyle51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widowControl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E7" w:rsidRDefault="00461DCC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4</w:t>
    </w:r>
    <w:r>
      <w:rPr>
        <w:rStyle w:val="FontStyle51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29" w:rsidRDefault="00461DCC">
    <w:pPr>
      <w:widowControl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B29" w:rsidRDefault="00461DCC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</w:rPr>
      <w:t>2</w:t>
    </w:r>
    <w:r>
      <w:rPr>
        <w:rStyle w:val="FontStyle51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34" w:rsidRDefault="00461DCC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4191"/>
    <w:multiLevelType w:val="singleLevel"/>
    <w:tmpl w:val="1DCA2108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76A31FDD"/>
    <w:multiLevelType w:val="singleLevel"/>
    <w:tmpl w:val="371C95B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61DCC"/>
    <w:rsid w:val="00461DCC"/>
    <w:rsid w:val="00F0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61DCC"/>
    <w:pPr>
      <w:spacing w:line="326" w:lineRule="exact"/>
      <w:jc w:val="center"/>
    </w:pPr>
  </w:style>
  <w:style w:type="paragraph" w:customStyle="1" w:styleId="Style4">
    <w:name w:val="Style4"/>
    <w:basedOn w:val="a"/>
    <w:uiPriority w:val="99"/>
    <w:rsid w:val="00461DCC"/>
  </w:style>
  <w:style w:type="paragraph" w:customStyle="1" w:styleId="Style5">
    <w:name w:val="Style5"/>
    <w:basedOn w:val="a"/>
    <w:uiPriority w:val="99"/>
    <w:rsid w:val="00461DCC"/>
    <w:pPr>
      <w:jc w:val="both"/>
    </w:pPr>
  </w:style>
  <w:style w:type="paragraph" w:customStyle="1" w:styleId="Style6">
    <w:name w:val="Style6"/>
    <w:basedOn w:val="a"/>
    <w:uiPriority w:val="99"/>
    <w:rsid w:val="00461DCC"/>
  </w:style>
  <w:style w:type="paragraph" w:customStyle="1" w:styleId="Style9">
    <w:name w:val="Style9"/>
    <w:basedOn w:val="a"/>
    <w:uiPriority w:val="99"/>
    <w:rsid w:val="00461DCC"/>
    <w:pPr>
      <w:jc w:val="both"/>
    </w:pPr>
  </w:style>
  <w:style w:type="paragraph" w:customStyle="1" w:styleId="Style10">
    <w:name w:val="Style10"/>
    <w:basedOn w:val="a"/>
    <w:uiPriority w:val="99"/>
    <w:rsid w:val="00461DCC"/>
    <w:pPr>
      <w:spacing w:line="326" w:lineRule="exact"/>
      <w:jc w:val="both"/>
    </w:pPr>
  </w:style>
  <w:style w:type="paragraph" w:customStyle="1" w:styleId="Style11">
    <w:name w:val="Style11"/>
    <w:basedOn w:val="a"/>
    <w:uiPriority w:val="99"/>
    <w:rsid w:val="00461DCC"/>
    <w:pPr>
      <w:spacing w:line="331" w:lineRule="exact"/>
      <w:jc w:val="center"/>
    </w:pPr>
  </w:style>
  <w:style w:type="paragraph" w:customStyle="1" w:styleId="Style19">
    <w:name w:val="Style19"/>
    <w:basedOn w:val="a"/>
    <w:uiPriority w:val="99"/>
    <w:rsid w:val="00461DCC"/>
    <w:pPr>
      <w:jc w:val="both"/>
    </w:pPr>
  </w:style>
  <w:style w:type="paragraph" w:customStyle="1" w:styleId="Style26">
    <w:name w:val="Style26"/>
    <w:basedOn w:val="a"/>
    <w:uiPriority w:val="99"/>
    <w:rsid w:val="00461DCC"/>
  </w:style>
  <w:style w:type="paragraph" w:customStyle="1" w:styleId="Style29">
    <w:name w:val="Style29"/>
    <w:basedOn w:val="a"/>
    <w:uiPriority w:val="99"/>
    <w:rsid w:val="00461DCC"/>
    <w:pPr>
      <w:spacing w:line="326" w:lineRule="exact"/>
      <w:ind w:firstLine="110"/>
    </w:pPr>
  </w:style>
  <w:style w:type="paragraph" w:customStyle="1" w:styleId="Style31">
    <w:name w:val="Style31"/>
    <w:basedOn w:val="a"/>
    <w:uiPriority w:val="99"/>
    <w:rsid w:val="00461DCC"/>
  </w:style>
  <w:style w:type="paragraph" w:customStyle="1" w:styleId="Style38">
    <w:name w:val="Style38"/>
    <w:basedOn w:val="a"/>
    <w:uiPriority w:val="99"/>
    <w:rsid w:val="00461DCC"/>
  </w:style>
  <w:style w:type="paragraph" w:customStyle="1" w:styleId="Style39">
    <w:name w:val="Style39"/>
    <w:basedOn w:val="a"/>
    <w:uiPriority w:val="99"/>
    <w:rsid w:val="00461DCC"/>
  </w:style>
  <w:style w:type="character" w:customStyle="1" w:styleId="FontStyle44">
    <w:name w:val="Font Style44"/>
    <w:uiPriority w:val="99"/>
    <w:rsid w:val="00461D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uiPriority w:val="99"/>
    <w:rsid w:val="00461DCC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461DCC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uiPriority w:val="99"/>
    <w:rsid w:val="00461DCC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uiPriority w:val="99"/>
    <w:rsid w:val="00461DCC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uiPriority w:val="99"/>
    <w:rsid w:val="00461D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uiPriority w:val="99"/>
    <w:rsid w:val="00461DC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uiPriority w:val="99"/>
    <w:rsid w:val="00461DC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5">
    <w:name w:val="Font Style65"/>
    <w:uiPriority w:val="99"/>
    <w:rsid w:val="00461DCC"/>
    <w:rPr>
      <w:rFonts w:ascii="Franklin Gothic Medium" w:hAnsi="Franklin Gothic Medium" w:cs="Franklin Gothic Medium"/>
      <w:sz w:val="18"/>
      <w:szCs w:val="18"/>
    </w:rPr>
  </w:style>
  <w:style w:type="character" w:customStyle="1" w:styleId="FontStyle67">
    <w:name w:val="Font Style67"/>
    <w:uiPriority w:val="99"/>
    <w:rsid w:val="00461DC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13" Type="http://schemas.openxmlformats.org/officeDocument/2006/relationships/header" Target="header9.xml"/><Relationship Id="rId18" Type="http://schemas.openxmlformats.org/officeDocument/2006/relationships/header" Target="header1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3.xml"/><Relationship Id="rId12" Type="http://schemas.openxmlformats.org/officeDocument/2006/relationships/header" Target="header8.xml"/><Relationship Id="rId17" Type="http://schemas.openxmlformats.org/officeDocument/2006/relationships/header" Target="header13.xml"/><Relationship Id="rId2" Type="http://schemas.openxmlformats.org/officeDocument/2006/relationships/styles" Target="styles.xml"/><Relationship Id="rId16" Type="http://schemas.openxmlformats.org/officeDocument/2006/relationships/header" Target="header12.xml"/><Relationship Id="rId20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7.xml"/><Relationship Id="rId5" Type="http://schemas.openxmlformats.org/officeDocument/2006/relationships/header" Target="header1.xml"/><Relationship Id="rId15" Type="http://schemas.openxmlformats.org/officeDocument/2006/relationships/header" Target="header11.xml"/><Relationship Id="rId10" Type="http://schemas.openxmlformats.org/officeDocument/2006/relationships/header" Target="header6.xml"/><Relationship Id="rId19" Type="http://schemas.openxmlformats.org/officeDocument/2006/relationships/header" Target="header15.xml"/><Relationship Id="rId4" Type="http://schemas.openxmlformats.org/officeDocument/2006/relationships/webSettings" Target="webSettings.xml"/><Relationship Id="rId9" Type="http://schemas.openxmlformats.org/officeDocument/2006/relationships/header" Target="header5.xml"/><Relationship Id="rId14" Type="http://schemas.openxmlformats.org/officeDocument/2006/relationships/header" Target="header10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1513</Words>
  <Characters>8626</Characters>
  <Application>Microsoft Office Word</Application>
  <DocSecurity>0</DocSecurity>
  <Lines>71</Lines>
  <Paragraphs>20</Paragraphs>
  <ScaleCrop>false</ScaleCrop>
  <Company>Home</Company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2016-04-04T10:29:00Z</cp:lastPrinted>
  <dcterms:created xsi:type="dcterms:W3CDTF">2016-04-04T10:26:00Z</dcterms:created>
  <dcterms:modified xsi:type="dcterms:W3CDTF">2016-04-04T10:30:00Z</dcterms:modified>
</cp:coreProperties>
</file>